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6" w:rsidRDefault="007A7458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7769B6" w:rsidRPr="00B929C2" w:rsidRDefault="007769B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7769B6" w:rsidRPr="00B929C2" w:rsidRDefault="007769B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7769B6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7769B6" w:rsidRPr="00B929C2" w:rsidRDefault="007769B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7769B6" w:rsidRPr="00B929C2" w:rsidRDefault="007769B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69B6" w:rsidRPr="001D7DC3" w:rsidRDefault="007769B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июня 2015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№ 28   </w:t>
      </w:r>
    </w:p>
    <w:p w:rsidR="007769B6" w:rsidRPr="00B929C2" w:rsidRDefault="007769B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приложение к решению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мая 2015 года № 21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государственной гражданской службы и кадровой политики Ханты-Мансийского автономного округа – Югры от </w:t>
      </w:r>
      <w:smartTag w:uri="urn:schemas-microsoft-com:office:smarttags" w:element="date">
        <w:smartTagPr>
          <w:attr w:name="Year" w:val="2015"/>
          <w:attr w:name="Day" w:val="05"/>
          <w:attr w:name="Month" w:val="5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05 мая 2015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42 «Об утверждении Методических рекомендаций по организации и проведению конкурса на </w:t>
      </w:r>
      <w:r w:rsidRPr="001453E3">
        <w:rPr>
          <w:rFonts w:ascii="Times New Roman" w:hAnsi="Times New Roman" w:cs="Times New Roman"/>
          <w:sz w:val="24"/>
          <w:szCs w:val="24"/>
        </w:rPr>
        <w:t>замещение вакантных должностей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муниципальных образований Ханты-Мансийского автономного округа – Югры для использования в практической деятельн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ости» Совет депутатов  городского поселения Белоярский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69B6" w:rsidRDefault="007769B6" w:rsidP="00D65C66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1E">
        <w:rPr>
          <w:rFonts w:ascii="Times New Roman" w:hAnsi="Times New Roman" w:cs="Times New Roman"/>
          <w:sz w:val="24"/>
          <w:szCs w:val="24"/>
        </w:rPr>
        <w:t xml:space="preserve">Внести в приложение «Порядок проведения конкурса на замещение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FA2A1E">
        <w:rPr>
          <w:rFonts w:ascii="Times New Roman" w:hAnsi="Times New Roman" w:cs="Times New Roman"/>
          <w:sz w:val="24"/>
          <w:szCs w:val="24"/>
        </w:rPr>
        <w:t xml:space="preserve">» 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</w:t>
      </w:r>
      <w:r w:rsidRPr="00FA2A1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 мая 2015 года № 21</w:t>
      </w:r>
      <w:r w:rsidRPr="00FA2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2A1E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конкурса на замещение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FA2A1E">
        <w:rPr>
          <w:rFonts w:ascii="Times New Roman" w:hAnsi="Times New Roman" w:cs="Times New Roman"/>
          <w:sz w:val="24"/>
          <w:szCs w:val="24"/>
        </w:rPr>
        <w:t>» изменение, изложив его в редакции согласно приложению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B6" w:rsidRPr="00020A0D" w:rsidRDefault="007769B6" w:rsidP="00D65C66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вести».</w:t>
      </w:r>
    </w:p>
    <w:p w:rsidR="007769B6" w:rsidRPr="00020A0D" w:rsidRDefault="007769B6" w:rsidP="00020A0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7769B6" w:rsidRDefault="007769B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7769B6" w:rsidRDefault="007769B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7769B6" w:rsidRPr="00020A0D" w:rsidRDefault="007769B6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  <w:t>В.Л.Васик</w:t>
      </w: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1F2DEB">
      <w:pPr>
        <w:tabs>
          <w:tab w:val="left" w:pos="8222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769B6" w:rsidRDefault="007769B6" w:rsidP="001F2DEB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  городского поселения Белоярский</w:t>
      </w:r>
    </w:p>
    <w:p w:rsidR="007769B6" w:rsidRDefault="007769B6" w:rsidP="001F2DEB">
      <w:pPr>
        <w:tabs>
          <w:tab w:val="left" w:pos="8222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июня 2015 года № 28</w:t>
      </w:r>
    </w:p>
    <w:p w:rsidR="007769B6" w:rsidRDefault="007769B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7769B6" w:rsidRDefault="007769B6" w:rsidP="00D65C66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 городского поселения Белоярский</w:t>
      </w:r>
    </w:p>
    <w:p w:rsidR="007769B6" w:rsidRDefault="007769B6" w:rsidP="00D65C66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мая 2015 года № 21     </w:t>
      </w:r>
    </w:p>
    <w:p w:rsidR="007769B6" w:rsidRDefault="007769B6" w:rsidP="00D65C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</w:t>
      </w:r>
    </w:p>
    <w:p w:rsidR="007769B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 городского поселения Белоярский</w:t>
      </w:r>
    </w:p>
    <w:p w:rsidR="007769B6" w:rsidRDefault="007769B6" w:rsidP="00D65C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Pr="00C859D7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59D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E578C5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проведения конкурса на замещение должности муниципальной службы в администрации городского поселения Белоярский (далее - Порядок) в соответствии со статьей 17 Федерального закона от 02 марта 2007 № 25-ФЗ «О муниципальной службе в Российской Федерации» устанавливает процедуру проведения конкурса на замещение должности муниципальной службы в администрации городского поселения Белоярский (далее - конкурс), который может предшествовать заключению трудового договора.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проводится в целях: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прав граждан Российской Федерации на равный доступ к муниципальной службе, а также права муниципальных служащих на должностной рост на конкурсной основе;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отбора кандидатов, наиболее подходящих для замещения вакантных должностей, из общего числа кандидатов, соответствующих квалификационным требованиям к должностям муниципальной службы, установленным федеральным законодательством, законодательством Ханты-Мансийского автономного округа – Югры и допущенных к участию в конкурсе;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формирования высококвалифицированного состава кадров администрации городского поселения Белоярский.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Конкурс не проводится в случаях: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законодательством и иными нормативными правовыми актами, трудовым договором сохраняется место работы;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службы, соответствующую его квалификации и не противопоказанную по состоянию здоровья;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назначении на должность муниципальной службы муниципального служащего (гражданина), включенного в кадровый резерв</w:t>
      </w:r>
      <w:r w:rsidRPr="00E41FEF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E41FEF">
        <w:rPr>
          <w:rFonts w:ascii="Times New Roman" w:hAnsi="Times New Roman" w:cs="Times New Roman"/>
          <w:sz w:val="24"/>
          <w:szCs w:val="24"/>
        </w:rPr>
        <w:t xml:space="preserve">, резерв управленческих кадров  для замещения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при переводе муниципального служащего</w:t>
      </w:r>
      <w:r w:rsidRPr="00E41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иную должность муниципальной службы в случаях: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реорганизации администрации городского поселения Белоярский или изменении ее структуры;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ликвидации (упразднении) администрации городского поселения Белоярский;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сокращении численности или штата должностей муниципальной службы.</w:t>
      </w:r>
    </w:p>
    <w:p w:rsidR="007769B6" w:rsidRDefault="007769B6" w:rsidP="00AF6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Конкурс объявляется по решению главы администрации городского поселения Белоярский при наличии вакантной (не замещенной муниципальным служащим, предусмотренная штатным расписанием администрации городского поселения Белоярский) должности муниципальной службы.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Конкурс  проводится конкурсной комиссией. </w:t>
      </w:r>
    </w:p>
    <w:p w:rsidR="007769B6" w:rsidRDefault="007769B6" w:rsidP="00D65C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9B6" w:rsidRPr="00E578C5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8C5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конкурсе на замещение должности муниципальной службы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Квалификационные требования к уровню образования, стажу муниципальной службы (государственной службы), стажу работы по специальности, направлению подготовки, профессиональным знаниям и навыкам граждан (муниципальных служащих), изъявивших желание участвовать в конкурсе, определяются на основании нормативных правовых актов Российской Федерации и Ханты-Мансийского автономного округа – Югры, регламентирующих вопросы прохождения муниципальной службы, муниципальных правовых актов Белоярского района, муниципальных правовых актов</w:t>
      </w:r>
      <w:r w:rsidRPr="00CF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E578C5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8C5">
        <w:rPr>
          <w:rFonts w:ascii="Times New Roman" w:hAnsi="Times New Roman" w:cs="Times New Roman"/>
          <w:b/>
          <w:sz w:val="24"/>
          <w:szCs w:val="24"/>
        </w:rPr>
        <w:t>3. Организация проведения конкурса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 проводится в два этапа. Первый этап представляет собой проверку представленных документов для участия в конкурсе. Второй этап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3.2. На первом этапе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28638D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t>,</w:t>
      </w:r>
      <w:r w:rsidRPr="0028638D">
        <w:rPr>
          <w:rFonts w:ascii="Times New Roman" w:hAnsi="Times New Roman"/>
          <w:sz w:val="24"/>
          <w:szCs w:val="24"/>
        </w:rPr>
        <w:t xml:space="preserve"> чем за 20 дней до дня проведения конкурса публикует объявление о приеме документов для участия в конкурсе в газете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638D">
        <w:rPr>
          <w:rFonts w:ascii="Times New Roman" w:hAnsi="Times New Roman"/>
          <w:sz w:val="24"/>
          <w:szCs w:val="24"/>
        </w:rPr>
        <w:t>Белоярские вести</w:t>
      </w:r>
      <w:r>
        <w:rPr>
          <w:rFonts w:ascii="Times New Roman" w:hAnsi="Times New Roman"/>
          <w:sz w:val="24"/>
          <w:szCs w:val="24"/>
        </w:rPr>
        <w:t>»</w:t>
      </w:r>
      <w:r w:rsidRPr="0028638D">
        <w:rPr>
          <w:rFonts w:ascii="Times New Roman" w:hAnsi="Times New Roman"/>
          <w:sz w:val="24"/>
          <w:szCs w:val="24"/>
        </w:rPr>
        <w:t>, а также размещает информацию о проведении конкурса на официальном сайте органов местного самоуправления Белоярского района.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публикуемом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перечень документов, подлежащих представлению, срок, до истечения которого принимаются документы, а также условия проведения конкурса, сведения о дате, времени и месте его проведения, проект трудового договора.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Гражданин, изъявивший желание участвовать в конкурсе, представляет в администрацию городского поселения Белоярский: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личное заявление;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Федерации, с приложением фотографии размером 3*4;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паспорта или замещающего его документа;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стаж (опыт) работы по специальности и квалификацию: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52C">
        <w:rPr>
          <w:rFonts w:ascii="Times New Roman" w:hAnsi="Times New Roman" w:cs="Times New Roman"/>
          <w:sz w:val="24"/>
          <w:szCs w:val="24"/>
        </w:rPr>
        <w:t>5) заключение медицинской организации об отсутствии у гражданина заболевания, препятствующего поступлению на муниципальную службу или ее прохождению;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копию документа воинского учета (для военнообязанных и лиц, подлежащих призыву на военную службу);</w:t>
      </w:r>
    </w:p>
    <w:p w:rsidR="007769B6" w:rsidRPr="0095652C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52C">
        <w:rPr>
          <w:rFonts w:ascii="Times New Roman" w:hAnsi="Times New Roman" w:cs="Times New Roman"/>
          <w:sz w:val="24"/>
          <w:szCs w:val="24"/>
        </w:rPr>
        <w:t xml:space="preserve">7) сведения о доходах, расходах, об имуществе и обязательствах имущественного характера для вакантных должностей муниципальной службы, которые внесены в Перечень должностей муниципальной службы, при назначении на которые граждане и при замещении которых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28638D">
        <w:rPr>
          <w:rFonts w:ascii="Times New Roman" w:hAnsi="Times New Roman"/>
          <w:sz w:val="24"/>
          <w:szCs w:val="24"/>
        </w:rPr>
        <w:t xml:space="preserve"> </w:t>
      </w:r>
      <w:r w:rsidRPr="0095652C">
        <w:rPr>
          <w:rFonts w:ascii="Times New Roman" w:hAnsi="Times New Roman" w:cs="Times New Roman"/>
          <w:sz w:val="24"/>
          <w:szCs w:val="24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95652C">
        <w:rPr>
          <w:rFonts w:ascii="Times New Roman" w:hAnsi="Times New Roman" w:cs="Times New Roman"/>
          <w:sz w:val="24"/>
          <w:szCs w:val="24"/>
        </w:rPr>
        <w:t>;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документы по усмотрению конкурсной комиссии, указанные в объявлении о приеме документов для участия в конкурсе.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Муниципальный служащий, изъявивший желание участвовать в конкурсе, направляет заявление на имя главы администрации городского поселения Белоярский. 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Гражданин (муниципальный служащий), изъявивший желание участвовать в конкурсе, в письменной форме дает согласие на обработку его персональных данных.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Документы, указанные в пункте 3.3 настоящего Порядка, представляются в администрацию Белоярского района в течение 15 дней со дня объявления об их приеме.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Достоверность сведений, представленных гражданином на имя главы администрации городского поселения Белоярский, подлежит проверке.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Гражданин (муниципальный служащий) не допускается к участию во втором этапе конкурса в связи с его несоответствием квалификационным требованиям к вакантной должности муниципальной службы, а также в случае несоблюдения ограничений, связанных с поступлением на муниципальную службу и ее прохождением, установленными действующим законодательством о муниципальной службе, о чем он информируется в письменной форме.</w:t>
      </w:r>
    </w:p>
    <w:p w:rsidR="007769B6" w:rsidRDefault="007769B6" w:rsidP="0095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Решение о дате, месте и времени проведения второго этапа конкурса принимается главой администрации городского поселения Белоярский. Сообщение о дате, месте и времени проведения второго этапа конкурса направляется участникам, допущенным к участию во втором этапе конкурса, не позднее чем за </w:t>
      </w:r>
      <w:r w:rsidRPr="0095652C">
        <w:rPr>
          <w:rFonts w:ascii="Times New Roman" w:hAnsi="Times New Roman" w:cs="Times New Roman"/>
          <w:sz w:val="24"/>
          <w:szCs w:val="24"/>
        </w:rPr>
        <w:t>3 дня</w:t>
      </w:r>
      <w:r>
        <w:rPr>
          <w:rFonts w:ascii="Times New Roman" w:hAnsi="Times New Roman" w:cs="Times New Roman"/>
          <w:sz w:val="24"/>
          <w:szCs w:val="24"/>
        </w:rPr>
        <w:t xml:space="preserve"> до начала второго этапа конкурса.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1B1223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1223">
        <w:rPr>
          <w:rFonts w:ascii="Times New Roman" w:hAnsi="Times New Roman" w:cs="Times New Roman"/>
          <w:b/>
          <w:sz w:val="24"/>
          <w:szCs w:val="24"/>
        </w:rPr>
        <w:lastRenderedPageBreak/>
        <w:t>4. Порядок формирования и полномочия конкурсной комиссии</w:t>
      </w:r>
    </w:p>
    <w:p w:rsidR="007769B6" w:rsidRPr="001B1223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проведения конкурса в администрации городского поселения Белоярский образуется конкурсная комиссия из 9 членов, действующая на постоянной основе. Состав конкурсной комиссии, сроки и порядок ее работы определяются правовым актом главы администрации городского поселения Белоярский.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состав конкурсной комиссии входят представитель нанимателя и (или) уполномоченные им муниципальные служащие, заместители главы Белоярского района (по согласованию), муниципальные служащие управления делами</w:t>
      </w:r>
      <w:r w:rsidRPr="0020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(по согласованию), юридическо-правового управления администрации Белоярского района (по согласованию).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конкурсной комиссии могут включаться представители образовательных учреждений, других организаций</w:t>
      </w:r>
      <w:r w:rsidRPr="0020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Белоярского района,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Конкурсная комиссия состоит из председателя, заместителя председателя, секретаря и членов комиссии.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Комиссия обладает следующими полномочиями: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в средствах массовой информации объявление о проведении конкурса на замещение вакантной должности муниципальной службы;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регистрацию и учет лиц, подавших документы для участия в конкурсе;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проверку документов, представленных гражданами для участия в конкурсе;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конкурса;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обращения граждан, связанные с подготовкой и проведением конкурса, принимает по ним решение;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признании кандидата победителем конкурса;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полномочия, связанные с проведением конкурса.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проведении конкурса конкурсная 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кандидаты,</w:t>
      </w:r>
      <w:r w:rsidRPr="00047231">
        <w:rPr>
          <w:rFonts w:ascii="Times New Roman" w:hAnsi="Times New Roman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>тестирование по вопросам организации муниципальной службы 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Заседание конкурсной комиссии проводится при наличии не менее двух кандидатов.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На заседании конкурсной комиссии секретарь ведет протокол.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заседании, или путем подсчета баллов с учетом выбранного метода оценки профессиональных и личностных качеств кандидатов.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D36C52">
        <w:rPr>
          <w:rFonts w:ascii="Times New Roman" w:hAnsi="Times New Roman" w:cs="Times New Roman"/>
          <w:sz w:val="24"/>
          <w:szCs w:val="24"/>
        </w:rPr>
        <w:t xml:space="preserve"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Белоярский </w:t>
      </w:r>
      <w:r w:rsidRPr="00D36C52">
        <w:rPr>
          <w:rFonts w:ascii="Times New Roman" w:hAnsi="Times New Roman" w:cs="Times New Roman"/>
          <w:sz w:val="24"/>
          <w:szCs w:val="24"/>
        </w:rPr>
        <w:t xml:space="preserve"> может принять решение о проведении повторного конкурса.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Pr="006E558F" w:rsidRDefault="007769B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58F">
        <w:rPr>
          <w:rFonts w:ascii="Times New Roman" w:hAnsi="Times New Roman" w:cs="Times New Roman"/>
          <w:b/>
          <w:sz w:val="24"/>
          <w:szCs w:val="24"/>
        </w:rPr>
        <w:t>5. Результаты конкурса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 результатам проведения конкурса конкурсная комиссия принимает решения: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победителю конкурса - о соответствии лица квалификационным требованиям с предложением о замещении должности муниципальной службы;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успешно прошедшим испытания - о соответствии лица квалификационным требованиям с предложением о зачислении в кадровый резерв</w:t>
      </w:r>
      <w:r w:rsidRPr="00E41FEF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Белоярский</w:t>
      </w:r>
      <w:r w:rsidRPr="00E41FEF">
        <w:rPr>
          <w:rFonts w:ascii="Times New Roman" w:hAnsi="Times New Roman" w:cs="Times New Roman"/>
          <w:sz w:val="24"/>
          <w:szCs w:val="24"/>
        </w:rPr>
        <w:t xml:space="preserve">, резерв управленческих кадров  для замещения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Белоярский.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Копия решения конкурсной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Кандидатам, участвовавшим в конкурсе, сообщается о результатах конкурса в письменной форме в течение пяти дней после его завершения. Информация о результатах конкурса размещается на официальном </w:t>
      </w:r>
      <w:r w:rsidRPr="0028638D">
        <w:rPr>
          <w:rFonts w:ascii="Times New Roman" w:hAnsi="Times New Roman"/>
          <w:sz w:val="24"/>
          <w:szCs w:val="24"/>
        </w:rPr>
        <w:t>сайте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973B1B">
        <w:rPr>
          <w:rFonts w:ascii="Times New Roman" w:hAnsi="Times New Roman" w:cs="Times New Roman"/>
          <w:sz w:val="24"/>
          <w:szCs w:val="24"/>
        </w:rPr>
        <w:t>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61">
        <w:rPr>
          <w:rFonts w:ascii="Times New Roman" w:hAnsi="Times New Roman" w:cs="Times New Roman"/>
          <w:sz w:val="24"/>
          <w:szCs w:val="24"/>
        </w:rPr>
        <w:t xml:space="preserve"> в течение трех лет со дня завершения конкурса. До истечения этого срока документы хранятся 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Белоярский</w:t>
      </w:r>
      <w:r w:rsidRPr="00AB6D61">
        <w:rPr>
          <w:rFonts w:ascii="Times New Roman" w:hAnsi="Times New Roman" w:cs="Times New Roman"/>
          <w:sz w:val="24"/>
          <w:szCs w:val="24"/>
        </w:rPr>
        <w:t>, после чего подлежат уничтожению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Кандидат вправе обжаловать решение конкурсной комиссии в соответствии с законодательством Российской Федерации.</w:t>
      </w: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9B6" w:rsidRDefault="007769B6" w:rsidP="00D65C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769B6" w:rsidRPr="008C7389" w:rsidRDefault="007769B6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769B6" w:rsidRPr="008C7389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0" w:rsidRDefault="00ED24A0" w:rsidP="001C399D">
      <w:pPr>
        <w:spacing w:after="0" w:line="240" w:lineRule="auto"/>
      </w:pPr>
      <w:r>
        <w:separator/>
      </w:r>
    </w:p>
  </w:endnote>
  <w:endnote w:type="continuationSeparator" w:id="0">
    <w:p w:rsidR="00ED24A0" w:rsidRDefault="00ED24A0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B6" w:rsidRDefault="007769B6" w:rsidP="001C399D">
    <w:pPr>
      <w:pStyle w:val="a7"/>
      <w:tabs>
        <w:tab w:val="left" w:pos="1985"/>
      </w:tabs>
      <w:jc w:val="center"/>
    </w:pPr>
  </w:p>
  <w:p w:rsidR="007769B6" w:rsidRDefault="007769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0" w:rsidRDefault="00ED24A0" w:rsidP="001C399D">
      <w:pPr>
        <w:spacing w:after="0" w:line="240" w:lineRule="auto"/>
      </w:pPr>
      <w:r>
        <w:separator/>
      </w:r>
    </w:p>
  </w:footnote>
  <w:footnote w:type="continuationSeparator" w:id="0">
    <w:p w:rsidR="00ED24A0" w:rsidRDefault="00ED24A0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20A0D"/>
    <w:rsid w:val="00047231"/>
    <w:rsid w:val="00062820"/>
    <w:rsid w:val="00076496"/>
    <w:rsid w:val="000817EF"/>
    <w:rsid w:val="001453E3"/>
    <w:rsid w:val="00147258"/>
    <w:rsid w:val="00173CDF"/>
    <w:rsid w:val="00174E62"/>
    <w:rsid w:val="001B1223"/>
    <w:rsid w:val="001C399D"/>
    <w:rsid w:val="001D7DC3"/>
    <w:rsid w:val="001E2C08"/>
    <w:rsid w:val="001F2DEB"/>
    <w:rsid w:val="00204798"/>
    <w:rsid w:val="00215C1E"/>
    <w:rsid w:val="00247907"/>
    <w:rsid w:val="002602CF"/>
    <w:rsid w:val="00281CF8"/>
    <w:rsid w:val="0028638D"/>
    <w:rsid w:val="002A4840"/>
    <w:rsid w:val="002D620E"/>
    <w:rsid w:val="002E50FF"/>
    <w:rsid w:val="002F4BE8"/>
    <w:rsid w:val="003175C3"/>
    <w:rsid w:val="00341B99"/>
    <w:rsid w:val="00365071"/>
    <w:rsid w:val="003879F7"/>
    <w:rsid w:val="003A1A4B"/>
    <w:rsid w:val="003C24E6"/>
    <w:rsid w:val="003C7F78"/>
    <w:rsid w:val="00405542"/>
    <w:rsid w:val="00423039"/>
    <w:rsid w:val="00447F9F"/>
    <w:rsid w:val="004974F9"/>
    <w:rsid w:val="004B1EB3"/>
    <w:rsid w:val="004C2560"/>
    <w:rsid w:val="0054087A"/>
    <w:rsid w:val="0061428C"/>
    <w:rsid w:val="00645407"/>
    <w:rsid w:val="00654432"/>
    <w:rsid w:val="006D4DFE"/>
    <w:rsid w:val="006E558F"/>
    <w:rsid w:val="006F63D3"/>
    <w:rsid w:val="006F767D"/>
    <w:rsid w:val="007769B6"/>
    <w:rsid w:val="007A1A92"/>
    <w:rsid w:val="007A7458"/>
    <w:rsid w:val="007F1D1C"/>
    <w:rsid w:val="007F30AD"/>
    <w:rsid w:val="008854A8"/>
    <w:rsid w:val="00893D3B"/>
    <w:rsid w:val="008962ED"/>
    <w:rsid w:val="008A6CAD"/>
    <w:rsid w:val="008C7389"/>
    <w:rsid w:val="00925677"/>
    <w:rsid w:val="00936424"/>
    <w:rsid w:val="009532EC"/>
    <w:rsid w:val="0095652C"/>
    <w:rsid w:val="00973B1B"/>
    <w:rsid w:val="00982EBB"/>
    <w:rsid w:val="009B1B82"/>
    <w:rsid w:val="009F1DEC"/>
    <w:rsid w:val="00A21544"/>
    <w:rsid w:val="00A463C0"/>
    <w:rsid w:val="00A5623D"/>
    <w:rsid w:val="00A61D5E"/>
    <w:rsid w:val="00A83C90"/>
    <w:rsid w:val="00A86027"/>
    <w:rsid w:val="00A93D07"/>
    <w:rsid w:val="00AB6D61"/>
    <w:rsid w:val="00AC477D"/>
    <w:rsid w:val="00AE578C"/>
    <w:rsid w:val="00AF6051"/>
    <w:rsid w:val="00AF6540"/>
    <w:rsid w:val="00B02751"/>
    <w:rsid w:val="00B2729A"/>
    <w:rsid w:val="00B62C92"/>
    <w:rsid w:val="00B929C2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859D7"/>
    <w:rsid w:val="00C915B4"/>
    <w:rsid w:val="00CA4C8C"/>
    <w:rsid w:val="00CD7064"/>
    <w:rsid w:val="00CD7711"/>
    <w:rsid w:val="00CD7A8C"/>
    <w:rsid w:val="00CF0708"/>
    <w:rsid w:val="00CF4F9E"/>
    <w:rsid w:val="00D25228"/>
    <w:rsid w:val="00D27D42"/>
    <w:rsid w:val="00D36C52"/>
    <w:rsid w:val="00D65C66"/>
    <w:rsid w:val="00D92C90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B5C1A"/>
    <w:rsid w:val="00ED24A0"/>
    <w:rsid w:val="00ED5FB4"/>
    <w:rsid w:val="00EE1FA4"/>
    <w:rsid w:val="00EE3DC9"/>
    <w:rsid w:val="00F1632F"/>
    <w:rsid w:val="00F44816"/>
    <w:rsid w:val="00F45085"/>
    <w:rsid w:val="00FA2A1E"/>
    <w:rsid w:val="00FB657A"/>
    <w:rsid w:val="00FB6902"/>
    <w:rsid w:val="00FC455A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</cp:lastModifiedBy>
  <cp:revision>2</cp:revision>
  <cp:lastPrinted>2015-04-28T09:27:00Z</cp:lastPrinted>
  <dcterms:created xsi:type="dcterms:W3CDTF">2016-04-15T03:19:00Z</dcterms:created>
  <dcterms:modified xsi:type="dcterms:W3CDTF">2016-04-15T03:19:00Z</dcterms:modified>
</cp:coreProperties>
</file>